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B5130" w14:textId="77777777" w:rsidR="00115BD8" w:rsidRDefault="00115BD8" w:rsidP="00115BD8">
      <w:pPr>
        <w:snapToGrid w:val="0"/>
        <w:spacing w:line="576" w:lineRule="exact"/>
        <w:rPr>
          <w:rFonts w:ascii="仿宋" w:eastAsia="仿宋" w:hAnsi="仿宋" w:cs="仿宋"/>
          <w:color w:val="000000"/>
          <w:sz w:val="32"/>
          <w:szCs w:val="32"/>
          <w:lang w:bidi="en-US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 w:bidi="en-US"/>
        </w:rPr>
        <w:t>附件2:</w:t>
      </w:r>
    </w:p>
    <w:p w14:paraId="63A655E2" w14:textId="77777777" w:rsidR="00115BD8" w:rsidRDefault="00115BD8" w:rsidP="00115BD8">
      <w:pPr>
        <w:snapToGrid w:val="0"/>
        <w:spacing w:line="576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lang w:bidi="en-US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lang w:bidi="en-US"/>
        </w:rPr>
        <w:t>公司管理部门普通岗位及岗位任职条件</w:t>
      </w:r>
    </w:p>
    <w:tbl>
      <w:tblPr>
        <w:tblW w:w="9934" w:type="dxa"/>
        <w:tblInd w:w="-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1683"/>
        <w:gridCol w:w="800"/>
        <w:gridCol w:w="5817"/>
        <w:gridCol w:w="600"/>
      </w:tblGrid>
      <w:tr w:rsidR="00115BD8" w14:paraId="605C9743" w14:textId="77777777" w:rsidTr="00776E88">
        <w:trPr>
          <w:trHeight w:val="778"/>
        </w:trPr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39A8D2" w14:textId="77777777" w:rsidR="00115BD8" w:rsidRDefault="00115BD8" w:rsidP="00776E88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168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0E8BCE" w14:textId="77777777" w:rsidR="00115BD8" w:rsidRDefault="00115BD8" w:rsidP="00776E88">
            <w:pPr>
              <w:pStyle w:val="Other1"/>
              <w:spacing w:line="240" w:lineRule="auto"/>
              <w:ind w:firstLine="0"/>
              <w:jc w:val="center"/>
              <w:rPr>
                <w:rFonts w:eastAsia="黑体"/>
                <w:sz w:val="24"/>
                <w:szCs w:val="24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岗位</w:t>
            </w: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164011" w14:textId="77777777" w:rsidR="00115BD8" w:rsidRDefault="00115BD8" w:rsidP="00776E88">
            <w:pPr>
              <w:pStyle w:val="Other1"/>
              <w:spacing w:line="240" w:lineRule="auto"/>
              <w:ind w:firstLine="0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岗位</w:t>
            </w:r>
          </w:p>
          <w:p w14:paraId="67A4AB08" w14:textId="77777777" w:rsidR="00115BD8" w:rsidRDefault="00115BD8" w:rsidP="00776E88">
            <w:pPr>
              <w:pStyle w:val="Other1"/>
              <w:spacing w:line="240" w:lineRule="auto"/>
              <w:ind w:firstLine="0"/>
              <w:jc w:val="center"/>
              <w:rPr>
                <w:rFonts w:ascii="黑体" w:eastAsia="黑体" w:hAnsi="黑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5817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425076" w14:textId="77777777" w:rsidR="00115BD8" w:rsidRDefault="00115BD8" w:rsidP="00776E88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岗位任职条件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1590B1" w14:textId="77777777" w:rsidR="00115BD8" w:rsidRDefault="00115BD8" w:rsidP="00776E88">
            <w:pPr>
              <w:pStyle w:val="Other1"/>
              <w:spacing w:line="3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szCs w:val="24"/>
              </w:rPr>
              <w:t>编制</w:t>
            </w:r>
          </w:p>
        </w:tc>
      </w:tr>
      <w:tr w:rsidR="00115BD8" w14:paraId="77C848A1" w14:textId="77777777" w:rsidTr="00776E88">
        <w:trPr>
          <w:trHeight w:val="778"/>
        </w:trPr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23D1AF" w14:textId="77777777" w:rsidR="00115BD8" w:rsidRDefault="00115BD8" w:rsidP="00776E88">
            <w:pPr>
              <w:widowControl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综合办公室兼党群工作部</w:t>
            </w:r>
          </w:p>
        </w:tc>
        <w:tc>
          <w:tcPr>
            <w:tcW w:w="168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301971" w14:textId="77777777" w:rsidR="00115BD8" w:rsidRDefault="00115BD8" w:rsidP="00776E88">
            <w:pPr>
              <w:widowControl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sz w:val="20"/>
              </w:rPr>
              <w:t>党建</w:t>
            </w:r>
            <w:r>
              <w:rPr>
                <w:rFonts w:hint="eastAsia"/>
                <w:sz w:val="20"/>
              </w:rPr>
              <w:t>、综合事务</w:t>
            </w:r>
            <w:r>
              <w:rPr>
                <w:sz w:val="20"/>
              </w:rPr>
              <w:t>岗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4CC8FC" w14:textId="77777777" w:rsidR="00115BD8" w:rsidRDefault="00115BD8" w:rsidP="00776E88">
            <w:pPr>
              <w:widowControl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817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C74994" w14:textId="77777777" w:rsidR="00115BD8" w:rsidRDefault="00115BD8" w:rsidP="00776E88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本科及以上学历，中文、新闻专业优先；熟悉企业管理和党群工作事务；有一定的文字功底，有相关工作经验2年以上。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5EB166" w14:textId="77777777" w:rsidR="00115BD8" w:rsidRDefault="00115BD8" w:rsidP="00776E88">
            <w:pPr>
              <w:widowControl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115BD8" w14:paraId="76144347" w14:textId="77777777" w:rsidTr="00776E88">
        <w:trPr>
          <w:trHeight w:val="778"/>
        </w:trPr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9739A1" w14:textId="77777777" w:rsidR="00115BD8" w:rsidRDefault="00115BD8" w:rsidP="00776E88">
            <w:pPr>
              <w:widowControl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人力资源部</w:t>
            </w:r>
          </w:p>
        </w:tc>
        <w:tc>
          <w:tcPr>
            <w:tcW w:w="168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8ABA1F" w14:textId="77777777" w:rsidR="00115BD8" w:rsidRDefault="00115BD8" w:rsidP="00776E88">
            <w:pPr>
              <w:widowControl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绩效薪酬岗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12E890" w14:textId="77777777" w:rsidR="00115BD8" w:rsidRDefault="00115BD8" w:rsidP="00776E88">
            <w:pPr>
              <w:widowControl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5817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70CA15" w14:textId="77777777" w:rsidR="00115BD8" w:rsidRDefault="00115BD8" w:rsidP="00776E88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本科及以上学历，人力资源或其它管理类等相关专业，熟悉薪酬相关法律法规，2年及以上相关工作经验。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056583" w14:textId="77777777" w:rsidR="00115BD8" w:rsidRDefault="00115BD8" w:rsidP="00776E88">
            <w:pPr>
              <w:widowControl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115BD8" w14:paraId="3DD581E6" w14:textId="77777777" w:rsidTr="00776E88">
        <w:trPr>
          <w:trHeight w:val="778"/>
        </w:trPr>
        <w:tc>
          <w:tcPr>
            <w:tcW w:w="103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660231" w14:textId="77777777" w:rsidR="00115BD8" w:rsidRDefault="00115BD8" w:rsidP="00776E88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市场经营部</w:t>
            </w:r>
          </w:p>
        </w:tc>
        <w:tc>
          <w:tcPr>
            <w:tcW w:w="168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6ECDF8" w14:textId="77777777" w:rsidR="00115BD8" w:rsidRDefault="00115BD8" w:rsidP="00776E8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综合管理岗（合同、报表等）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E07778" w14:textId="77777777" w:rsidR="00115BD8" w:rsidRDefault="00115BD8" w:rsidP="00776E8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5817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53EEF1" w14:textId="77777777" w:rsidR="00115BD8" w:rsidRDefault="00115BD8" w:rsidP="00776E88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本科及以上学历，中级及以上职称，熟悉公司相关管理制度，有相关工作经验者优先。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025DCD" w14:textId="77777777" w:rsidR="00115BD8" w:rsidRDefault="00115BD8" w:rsidP="00776E8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115BD8" w14:paraId="496EEC7E" w14:textId="77777777" w:rsidTr="00776E88">
        <w:trPr>
          <w:trHeight w:val="778"/>
        </w:trPr>
        <w:tc>
          <w:tcPr>
            <w:tcW w:w="1034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E53B22" w14:textId="77777777" w:rsidR="00115BD8" w:rsidRDefault="00115BD8" w:rsidP="00776E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1A5460" w14:textId="77777777" w:rsidR="00115BD8" w:rsidRDefault="00115BD8" w:rsidP="00776E8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综合资料岗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23DC96" w14:textId="77777777" w:rsidR="00115BD8" w:rsidRDefault="00115BD8" w:rsidP="00776E8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5817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D24E1E" w14:textId="77777777" w:rsidR="00115BD8" w:rsidRDefault="00115BD8" w:rsidP="00776E88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本科及以上学历，中级及以上职称，熟悉招投标法，有相关工作经验者优先。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0BB6C1" w14:textId="77777777" w:rsidR="00115BD8" w:rsidRDefault="00115BD8" w:rsidP="00776E8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115BD8" w14:paraId="1DDF1CAF" w14:textId="77777777" w:rsidTr="00776E88">
        <w:trPr>
          <w:trHeight w:val="778"/>
        </w:trPr>
        <w:tc>
          <w:tcPr>
            <w:tcW w:w="1034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738A92" w14:textId="77777777" w:rsidR="00115BD8" w:rsidRDefault="00115BD8" w:rsidP="00776E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97D2FD" w14:textId="77777777" w:rsidR="00115BD8" w:rsidRDefault="00115BD8" w:rsidP="00776E8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技术资料岗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86067B" w14:textId="77777777" w:rsidR="00115BD8" w:rsidRDefault="00115BD8" w:rsidP="00776E8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5817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B37CF7" w14:textId="77777777" w:rsidR="00115BD8" w:rsidRDefault="00115BD8" w:rsidP="00776E88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本科及以上学历，中级及以上职称，能熟练编制施工组织方案，有项目现场技术经验者优先。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CDF93A" w14:textId="77777777" w:rsidR="00115BD8" w:rsidRDefault="00115BD8" w:rsidP="00776E8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115BD8" w14:paraId="6980BED3" w14:textId="77777777" w:rsidTr="00776E88">
        <w:trPr>
          <w:trHeight w:val="745"/>
        </w:trPr>
        <w:tc>
          <w:tcPr>
            <w:tcW w:w="103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5C2DA9" w14:textId="77777777" w:rsidR="00115BD8" w:rsidRDefault="00115BD8" w:rsidP="00776E88">
            <w:pPr>
              <w:widowControl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财务资产部</w:t>
            </w:r>
          </w:p>
          <w:p w14:paraId="525055D4" w14:textId="77777777" w:rsidR="00115BD8" w:rsidRDefault="00115BD8" w:rsidP="00776E88">
            <w:pPr>
              <w:widowControl/>
              <w:jc w:val="left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168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F99103" w14:textId="77777777" w:rsidR="00115BD8" w:rsidRDefault="00115BD8" w:rsidP="00776E88">
            <w:pPr>
              <w:widowControl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总账会计岗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3D089D" w14:textId="77777777" w:rsidR="00115BD8" w:rsidRDefault="00115BD8" w:rsidP="00776E88">
            <w:pPr>
              <w:widowControl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5817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8057DB" w14:textId="77777777" w:rsidR="00115BD8" w:rsidRDefault="00115BD8" w:rsidP="00776E88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大学本科及以上学历，会计类相关专业，2年及以上相关工作经验。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B77143" w14:textId="77777777" w:rsidR="00115BD8" w:rsidRDefault="00115BD8" w:rsidP="00776E88">
            <w:pPr>
              <w:widowControl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115BD8" w14:paraId="1BCD8DF2" w14:textId="77777777" w:rsidTr="00776E88">
        <w:trPr>
          <w:trHeight w:val="721"/>
        </w:trPr>
        <w:tc>
          <w:tcPr>
            <w:tcW w:w="1034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259A4B" w14:textId="77777777" w:rsidR="00115BD8" w:rsidRDefault="00115BD8" w:rsidP="00776E88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68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9CE977" w14:textId="77777777" w:rsidR="00115BD8" w:rsidRDefault="00115BD8" w:rsidP="00776E8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资金专员岗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B5593D" w14:textId="77777777" w:rsidR="00115BD8" w:rsidRDefault="00115BD8" w:rsidP="00776E8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5817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2D5F4A" w14:textId="77777777" w:rsidR="00115BD8" w:rsidRDefault="00115BD8" w:rsidP="00776E88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大学专科及以上学历，财务专业，会计资格证； 2年以上相关工作经验。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AD6376" w14:textId="77777777" w:rsidR="00115BD8" w:rsidRDefault="00115BD8" w:rsidP="00776E8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115BD8" w14:paraId="49172E45" w14:textId="77777777" w:rsidTr="00776E88">
        <w:trPr>
          <w:trHeight w:val="778"/>
        </w:trPr>
        <w:tc>
          <w:tcPr>
            <w:tcW w:w="103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CB3BDB" w14:textId="77777777" w:rsidR="00115BD8" w:rsidRDefault="00115BD8" w:rsidP="00776E88">
            <w:pPr>
              <w:widowControl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工程科技部</w:t>
            </w:r>
          </w:p>
        </w:tc>
        <w:tc>
          <w:tcPr>
            <w:tcW w:w="168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C40A37" w14:textId="77777777" w:rsidR="00115BD8" w:rsidRDefault="00115BD8" w:rsidP="00776E88">
            <w:pPr>
              <w:widowControl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专职安全岗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C8A8AA" w14:textId="77777777" w:rsidR="00115BD8" w:rsidRDefault="00115BD8" w:rsidP="00776E88">
            <w:pPr>
              <w:widowControl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5817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FB3C94" w14:textId="77777777" w:rsidR="00115BD8" w:rsidRDefault="00115BD8" w:rsidP="00776E88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建筑工程相关专业本科及以上学历,工程专业中级及以上职称,相关工作经验3年以上。具有建造师执业资格证者，条件可适当放宽。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4FC3CD" w14:textId="77777777" w:rsidR="00115BD8" w:rsidRDefault="00115BD8" w:rsidP="00776E88">
            <w:pPr>
              <w:widowControl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115BD8" w14:paraId="6245DD5E" w14:textId="77777777" w:rsidTr="00776E88">
        <w:trPr>
          <w:trHeight w:val="778"/>
        </w:trPr>
        <w:tc>
          <w:tcPr>
            <w:tcW w:w="1034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56D9A6" w14:textId="77777777" w:rsidR="00115BD8" w:rsidRDefault="00115BD8" w:rsidP="00776E8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8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E871D9" w14:textId="77777777" w:rsidR="00115BD8" w:rsidRDefault="00115BD8" w:rsidP="00776E88">
            <w:pPr>
              <w:widowControl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质量管理岗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6462AD" w14:textId="77777777" w:rsidR="00115BD8" w:rsidRDefault="00115BD8" w:rsidP="00776E88">
            <w:pPr>
              <w:widowControl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5817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2A86AC" w14:textId="77777777" w:rsidR="00115BD8" w:rsidRDefault="00115BD8" w:rsidP="00776E88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建筑工程相关专业本科及以上学历,工程专业中级及以上职称,相关工作经验3年以上。具有建造师执业资格证者，条件可适当放宽。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7D7031" w14:textId="77777777" w:rsidR="00115BD8" w:rsidRDefault="00115BD8" w:rsidP="00776E88">
            <w:pPr>
              <w:widowControl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115BD8" w14:paraId="0E908876" w14:textId="77777777" w:rsidTr="00776E88">
        <w:trPr>
          <w:trHeight w:val="778"/>
        </w:trPr>
        <w:tc>
          <w:tcPr>
            <w:tcW w:w="1034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4A499F" w14:textId="77777777" w:rsidR="00115BD8" w:rsidRDefault="00115BD8" w:rsidP="00776E88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68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F736E0" w14:textId="77777777" w:rsidR="00115BD8" w:rsidRDefault="00115BD8" w:rsidP="00776E88">
            <w:pPr>
              <w:widowControl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BIM工程师岗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00E83F" w14:textId="77777777" w:rsidR="00115BD8" w:rsidRDefault="00115BD8" w:rsidP="00776E88">
            <w:pPr>
              <w:widowControl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5817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DA8D8E" w14:textId="77777777" w:rsidR="00115BD8" w:rsidRDefault="00115BD8" w:rsidP="00776E88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建筑工程相关专业本科及以上学历,具有BIM工程师证，熟练掌握相关软件操作。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75642B" w14:textId="77777777" w:rsidR="00115BD8" w:rsidRDefault="00115BD8" w:rsidP="00776E88">
            <w:pPr>
              <w:widowControl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115BD8" w14:paraId="5FEE0B6D" w14:textId="77777777" w:rsidTr="00776E88">
        <w:trPr>
          <w:trHeight w:val="778"/>
        </w:trPr>
        <w:tc>
          <w:tcPr>
            <w:tcW w:w="103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CFCB3E" w14:textId="77777777" w:rsidR="00115BD8" w:rsidRDefault="00115BD8" w:rsidP="00776E88">
            <w:pPr>
              <w:widowControl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商务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成控部</w:t>
            </w:r>
            <w:proofErr w:type="gramEnd"/>
          </w:p>
        </w:tc>
        <w:tc>
          <w:tcPr>
            <w:tcW w:w="168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B4E217" w14:textId="77777777" w:rsidR="00115BD8" w:rsidRDefault="00115BD8" w:rsidP="00776E88">
            <w:pPr>
              <w:widowControl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sz w:val="20"/>
              </w:rPr>
              <w:t>集采合约岗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525AA8" w14:textId="77777777" w:rsidR="00115BD8" w:rsidRDefault="00115BD8" w:rsidP="00776E88">
            <w:pPr>
              <w:widowControl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5817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6CB1C0" w14:textId="77777777" w:rsidR="00115BD8" w:rsidRDefault="00115BD8" w:rsidP="00776E88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大学专科及以上学历，中级及以上职称。熟悉施工现场材料及市场价格。3年以上相关工作经验。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EC00F9" w14:textId="77777777" w:rsidR="00115BD8" w:rsidRDefault="00115BD8" w:rsidP="00776E88">
            <w:pPr>
              <w:widowControl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115BD8" w14:paraId="0089AA09" w14:textId="77777777" w:rsidTr="00776E88">
        <w:trPr>
          <w:trHeight w:val="778"/>
        </w:trPr>
        <w:tc>
          <w:tcPr>
            <w:tcW w:w="1034" w:type="dxa"/>
            <w:vMerge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392C90" w14:textId="77777777" w:rsidR="00115BD8" w:rsidRDefault="00115BD8" w:rsidP="00776E88">
            <w:pPr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683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6F7399" w14:textId="77777777" w:rsidR="00115BD8" w:rsidRDefault="00115BD8" w:rsidP="00776E8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预算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成控岗</w:t>
            </w:r>
            <w:proofErr w:type="gramEnd"/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B25B8B" w14:textId="77777777" w:rsidR="00115BD8" w:rsidRDefault="00115BD8" w:rsidP="00776E8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817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6ECEB8" w14:textId="77777777" w:rsidR="00115BD8" w:rsidRDefault="00115BD8" w:rsidP="00776E88"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大学专科及以上学历，中级及以上职称。熟练掌握工程造价软件。3年以上相关工作经验。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FD3FEA" w14:textId="77777777" w:rsidR="00115BD8" w:rsidRDefault="00115BD8" w:rsidP="00776E8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115BD8" w14:paraId="23AD55B1" w14:textId="77777777" w:rsidTr="00776E88">
        <w:trPr>
          <w:trHeight w:val="778"/>
        </w:trPr>
        <w:tc>
          <w:tcPr>
            <w:tcW w:w="3517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4CCD52" w14:textId="77777777" w:rsidR="00115BD8" w:rsidRDefault="00115BD8" w:rsidP="00776E8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岗位合计</w:t>
            </w:r>
          </w:p>
        </w:tc>
        <w:tc>
          <w:tcPr>
            <w:tcW w:w="5817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6DA984" w14:textId="77777777" w:rsidR="00115BD8" w:rsidRDefault="00115BD8" w:rsidP="00776E88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0D1362" w14:textId="77777777" w:rsidR="00115BD8" w:rsidRDefault="00115BD8" w:rsidP="00776E88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fldChar w:fldCharType="begin"/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instrText xml:space="preserve"> =SUM(ABOVE) \* MERGEFORMAT </w:instrTex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fldChar w:fldCharType="separate"/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fldChar w:fldCharType="end"/>
            </w:r>
          </w:p>
        </w:tc>
      </w:tr>
    </w:tbl>
    <w:p w14:paraId="4BBD3EE4" w14:textId="77777777" w:rsidR="00115BD8" w:rsidRDefault="00115BD8" w:rsidP="00115BD8">
      <w:pPr>
        <w:rPr>
          <w:rFonts w:ascii="方正小标宋简体" w:eastAsia="方正小标宋简体" w:hAnsi="方正小标宋简体" w:cs="方正小标宋简体"/>
          <w:color w:val="000000"/>
          <w:sz w:val="44"/>
          <w:szCs w:val="44"/>
          <w:lang w:bidi="en-US"/>
        </w:rPr>
      </w:pPr>
    </w:p>
    <w:p w14:paraId="31D2EBEA" w14:textId="77777777" w:rsidR="00AB09F9" w:rsidRDefault="00AB09F9"/>
    <w:sectPr w:rsidR="00AB09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22E3F" w14:textId="77777777" w:rsidR="00975816" w:rsidRDefault="00975816" w:rsidP="00115BD8">
      <w:r>
        <w:separator/>
      </w:r>
    </w:p>
  </w:endnote>
  <w:endnote w:type="continuationSeparator" w:id="0">
    <w:p w14:paraId="482B2061" w14:textId="77777777" w:rsidR="00975816" w:rsidRDefault="00975816" w:rsidP="0011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87B78" w14:textId="77777777" w:rsidR="00975816" w:rsidRDefault="00975816" w:rsidP="00115BD8">
      <w:r>
        <w:separator/>
      </w:r>
    </w:p>
  </w:footnote>
  <w:footnote w:type="continuationSeparator" w:id="0">
    <w:p w14:paraId="79500CAA" w14:textId="77777777" w:rsidR="00975816" w:rsidRDefault="00975816" w:rsidP="00115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76"/>
    <w:rsid w:val="00115BD8"/>
    <w:rsid w:val="00975816"/>
    <w:rsid w:val="00AB09F9"/>
    <w:rsid w:val="00B1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6BA58D7-64FB-4E29-A999-4514273C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15BD8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15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115BD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15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115BD8"/>
    <w:rPr>
      <w:sz w:val="18"/>
      <w:szCs w:val="18"/>
    </w:rPr>
  </w:style>
  <w:style w:type="paragraph" w:customStyle="1" w:styleId="Other1">
    <w:name w:val="Other|1"/>
    <w:basedOn w:val="a"/>
    <w:qFormat/>
    <w:rsid w:val="00115BD8"/>
    <w:pPr>
      <w:spacing w:line="422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styleId="a0">
    <w:name w:val="table of figures"/>
    <w:basedOn w:val="a"/>
    <w:next w:val="a"/>
    <w:uiPriority w:val="99"/>
    <w:semiHidden/>
    <w:unhideWhenUsed/>
    <w:rsid w:val="00115BD8"/>
    <w:pPr>
      <w:ind w:leftChars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xuyiqian550472889@outlook.com</dc:creator>
  <cp:keywords/>
  <dc:description/>
  <cp:lastModifiedBy>xuyiqian550472889@outlook.com</cp:lastModifiedBy>
  <cp:revision>2</cp:revision>
  <dcterms:created xsi:type="dcterms:W3CDTF">2022-06-15T14:45:00Z</dcterms:created>
  <dcterms:modified xsi:type="dcterms:W3CDTF">2022-06-15T14:45:00Z</dcterms:modified>
</cp:coreProperties>
</file>